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3DC4E138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185E9C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</w:t>
      </w:r>
      <w:r w:rsidR="00E50286">
        <w:rPr>
          <w:rFonts w:ascii="Times New Roman" w:hAnsi="Times New Roman"/>
          <w:b/>
          <w:sz w:val="24"/>
          <w:szCs w:val="24"/>
        </w:rPr>
        <w:t>1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E47B62C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</w:t>
      </w:r>
      <w:r w:rsidR="00D3640E">
        <w:rPr>
          <w:rFonts w:ascii="Times New Roman" w:hAnsi="Times New Roman" w:cs="Times New Roman"/>
          <w:sz w:val="24"/>
          <w:szCs w:val="24"/>
        </w:rPr>
        <w:t xml:space="preserve">     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E31E9B">
        <w:rPr>
          <w:rFonts w:ascii="Times New Roman" w:hAnsi="Times New Roman" w:cs="Times New Roman"/>
          <w:sz w:val="24"/>
          <w:szCs w:val="24"/>
        </w:rPr>
        <w:t xml:space="preserve"> </w:t>
      </w:r>
      <w:r w:rsidR="00185E9C">
        <w:rPr>
          <w:rFonts w:ascii="Times New Roman" w:hAnsi="Times New Roman" w:cs="Times New Roman"/>
          <w:sz w:val="24"/>
          <w:szCs w:val="24"/>
        </w:rPr>
        <w:t>29</w:t>
      </w:r>
      <w:r w:rsidR="0024298B">
        <w:rPr>
          <w:rFonts w:ascii="Times New Roman" w:hAnsi="Times New Roman" w:cs="Times New Roman"/>
          <w:sz w:val="24"/>
          <w:szCs w:val="24"/>
        </w:rPr>
        <w:t xml:space="preserve"> </w:t>
      </w:r>
      <w:r w:rsidR="00185E9C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24298B">
        <w:rPr>
          <w:rFonts w:ascii="Times New Roman" w:hAnsi="Times New Roman" w:cs="Times New Roman"/>
          <w:sz w:val="24"/>
          <w:szCs w:val="24"/>
        </w:rPr>
        <w:t xml:space="preserve"> </w:t>
      </w:r>
      <w:r w:rsidRPr="0024298B">
        <w:rPr>
          <w:rFonts w:ascii="Times New Roman" w:hAnsi="Times New Roman" w:cs="Times New Roman"/>
          <w:sz w:val="24"/>
          <w:szCs w:val="24"/>
        </w:rPr>
        <w:t>20</w:t>
      </w:r>
      <w:r w:rsidR="00782D2C" w:rsidRPr="0024298B">
        <w:rPr>
          <w:rFonts w:ascii="Times New Roman" w:hAnsi="Times New Roman" w:cs="Times New Roman"/>
          <w:sz w:val="24"/>
          <w:szCs w:val="24"/>
        </w:rPr>
        <w:t>2</w:t>
      </w:r>
      <w:r w:rsidR="00E50286">
        <w:rPr>
          <w:rFonts w:ascii="Times New Roman" w:hAnsi="Times New Roman" w:cs="Times New Roman"/>
          <w:sz w:val="24"/>
          <w:szCs w:val="24"/>
        </w:rPr>
        <w:t>1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143AFE1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</w:t>
      </w:r>
      <w:r w:rsidR="001676E4">
        <w:rPr>
          <w:rFonts w:ascii="Times New Roman" w:hAnsi="Times New Roman"/>
          <w:sz w:val="24"/>
          <w:szCs w:val="24"/>
        </w:rPr>
        <w:t>1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00EBE635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>
        <w:rPr>
          <w:rFonts w:ascii="Times New Roman" w:hAnsi="Times New Roman"/>
          <w:sz w:val="24"/>
          <w:szCs w:val="24"/>
        </w:rPr>
        <w:t>Гильванова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Вадима</w:t>
      </w:r>
      <w:r w:rsidR="00BE4E6F">
        <w:rPr>
          <w:rFonts w:ascii="Times New Roman" w:hAnsi="Times New Roman"/>
          <w:sz w:val="24"/>
          <w:szCs w:val="24"/>
        </w:rPr>
        <w:t xml:space="preserve"> </w:t>
      </w:r>
      <w:r w:rsidR="006C70B7">
        <w:rPr>
          <w:rFonts w:ascii="Times New Roman" w:hAnsi="Times New Roman"/>
          <w:sz w:val="24"/>
          <w:szCs w:val="24"/>
        </w:rPr>
        <w:t>Анатолье</w:t>
      </w:r>
      <w:r w:rsidR="00BE4E6F">
        <w:rPr>
          <w:rFonts w:ascii="Times New Roman" w:hAnsi="Times New Roman"/>
          <w:sz w:val="24"/>
          <w:szCs w:val="24"/>
        </w:rPr>
        <w:t>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103607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A7C8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103607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p w14:paraId="1FAD9AE6" w14:textId="5960A152" w:rsidR="00926B66" w:rsidRPr="00C93799" w:rsidRDefault="00926B66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3799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6B19A319" w14:textId="4964CD08" w:rsidR="00926B66" w:rsidRDefault="00926B66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3799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2 к настоящему дополнительному соглашению.</w:t>
      </w:r>
    </w:p>
    <w:p w14:paraId="3B1A782F" w14:textId="14820FEC" w:rsidR="00C93799" w:rsidRPr="00C93799" w:rsidRDefault="00C93799" w:rsidP="00C9379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69FB286" w14:textId="04A57B8C" w:rsidR="00152B1B" w:rsidRDefault="00152B1B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22 </w:t>
      </w:r>
      <w:r w:rsidRPr="00152B1B">
        <w:rPr>
          <w:rFonts w:ascii="Times New Roman" w:hAnsi="Times New Roman"/>
          <w:bCs/>
          <w:sz w:val="24"/>
          <w:szCs w:val="24"/>
        </w:rPr>
        <w:t>«Таблица соответствия групп диагностических услуг (ГДУ) по лабораторным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7B05EB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207B1D5" w14:textId="0B962D0C" w:rsidR="00C93799" w:rsidRDefault="00C9379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3799">
        <w:rPr>
          <w:rFonts w:ascii="Times New Roman" w:hAnsi="Times New Roman"/>
          <w:bCs/>
          <w:sz w:val="24"/>
          <w:szCs w:val="24"/>
        </w:rPr>
        <w:t xml:space="preserve">Приложение 23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</w:t>
      </w:r>
      <w:r w:rsidR="007B05EB">
        <w:rPr>
          <w:rFonts w:ascii="Times New Roman" w:hAnsi="Times New Roman"/>
          <w:bCs/>
          <w:sz w:val="24"/>
          <w:szCs w:val="24"/>
        </w:rPr>
        <w:t>5</w:t>
      </w:r>
      <w:r w:rsidRPr="00C9379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18418BA" w14:textId="24A0968F" w:rsidR="00C93799" w:rsidRDefault="00C9379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3799">
        <w:rPr>
          <w:rFonts w:ascii="Times New Roman" w:hAnsi="Times New Roman"/>
          <w:bCs/>
          <w:sz w:val="24"/>
          <w:szCs w:val="24"/>
        </w:rPr>
        <w:t xml:space="preserve">Приложение 25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</w:t>
      </w:r>
      <w:r w:rsidRPr="00C93799">
        <w:rPr>
          <w:rFonts w:ascii="Times New Roman" w:hAnsi="Times New Roman"/>
          <w:bCs/>
          <w:sz w:val="24"/>
          <w:szCs w:val="24"/>
        </w:rPr>
        <w:lastRenderedPageBreak/>
        <w:t xml:space="preserve">изложить в новой редакции согласно приложению </w:t>
      </w:r>
      <w:r w:rsidR="007B05EB">
        <w:rPr>
          <w:rFonts w:ascii="Times New Roman" w:hAnsi="Times New Roman"/>
          <w:bCs/>
          <w:sz w:val="24"/>
          <w:szCs w:val="24"/>
        </w:rPr>
        <w:t>6</w:t>
      </w:r>
      <w:r w:rsidRPr="00C9379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8A6251E" w14:textId="4461F191" w:rsidR="00137449" w:rsidRPr="00137449" w:rsidRDefault="00137449" w:rsidP="0001783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37449">
        <w:rPr>
          <w:rFonts w:ascii="Times New Roman" w:hAnsi="Times New Roman"/>
          <w:bCs/>
          <w:sz w:val="24"/>
          <w:szCs w:val="24"/>
        </w:rPr>
        <w:t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</w:t>
      </w:r>
      <w:r w:rsidRPr="00137449">
        <w:t xml:space="preserve"> </w:t>
      </w:r>
      <w:r w:rsidRPr="00137449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7B05EB">
        <w:rPr>
          <w:rFonts w:ascii="Times New Roman" w:hAnsi="Times New Roman"/>
          <w:bCs/>
          <w:sz w:val="24"/>
          <w:szCs w:val="24"/>
        </w:rPr>
        <w:t>7</w:t>
      </w:r>
      <w:r w:rsidRPr="0013744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6651B86B" w14:textId="2DDDB446" w:rsidR="00240091" w:rsidRDefault="00687F3D" w:rsidP="0024009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687F3D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85E9C">
        <w:rPr>
          <w:rFonts w:ascii="Times New Roman" w:hAnsi="Times New Roman"/>
          <w:sz w:val="24"/>
          <w:szCs w:val="24"/>
        </w:rPr>
        <w:t>апреля</w:t>
      </w:r>
      <w:r w:rsidRPr="00687F3D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Pr="00687F3D">
        <w:rPr>
          <w:rFonts w:ascii="Times New Roman" w:hAnsi="Times New Roman"/>
          <w:sz w:val="24"/>
          <w:szCs w:val="24"/>
        </w:rPr>
        <w:t xml:space="preserve"> года</w:t>
      </w:r>
      <w:r w:rsidR="00BF4AD5">
        <w:rPr>
          <w:rFonts w:ascii="Times New Roman" w:hAnsi="Times New Roman"/>
          <w:sz w:val="24"/>
          <w:szCs w:val="24"/>
        </w:rPr>
        <w:t>,</w:t>
      </w:r>
      <w:r w:rsidRPr="00687F3D">
        <w:rPr>
          <w:rFonts w:ascii="Times New Roman" w:hAnsi="Times New Roman"/>
          <w:sz w:val="24"/>
          <w:szCs w:val="24"/>
        </w:rPr>
        <w:t xml:space="preserve"> и применяется при расчетах после 1 </w:t>
      </w:r>
      <w:r w:rsidR="00185E9C">
        <w:rPr>
          <w:rFonts w:ascii="Times New Roman" w:hAnsi="Times New Roman"/>
          <w:sz w:val="24"/>
          <w:szCs w:val="24"/>
        </w:rPr>
        <w:t>апреля</w:t>
      </w:r>
      <w:r w:rsidR="00605D75">
        <w:rPr>
          <w:rFonts w:ascii="Times New Roman" w:hAnsi="Times New Roman"/>
          <w:sz w:val="24"/>
          <w:szCs w:val="24"/>
        </w:rPr>
        <w:t xml:space="preserve"> 202</w:t>
      </w:r>
      <w:r w:rsidR="00E50286">
        <w:rPr>
          <w:rFonts w:ascii="Times New Roman" w:hAnsi="Times New Roman"/>
          <w:sz w:val="24"/>
          <w:szCs w:val="24"/>
        </w:rPr>
        <w:t>1</w:t>
      </w:r>
      <w:r w:rsidR="00240091">
        <w:rPr>
          <w:rFonts w:ascii="Times New Roman" w:hAnsi="Times New Roman"/>
          <w:sz w:val="24"/>
          <w:szCs w:val="24"/>
        </w:rPr>
        <w:t xml:space="preserve"> года</w:t>
      </w:r>
      <w:r w:rsidR="00972E7D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D3640E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5BA32C9D" w14:textId="4993BB07" w:rsidR="00D3640E" w:rsidRDefault="00D3640E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37AD861" w14:textId="77777777" w:rsidR="00EE04FA" w:rsidRDefault="00EE04FA" w:rsidP="00D3640E">
      <w:pPr>
        <w:pStyle w:val="a3"/>
        <w:suppressAutoHyphens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337CCD54" w14:textId="17479686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664D6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EFC087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B6A3B1" w14:textId="2DA0EA91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B1544B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349AD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2F6A52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06D2E7" w14:textId="77777777" w:rsidR="0015103B" w:rsidRPr="00B1544B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B1544B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74EB292C" w:rsidR="00C00BE2" w:rsidRPr="00B1544B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</w:t>
      </w:r>
      <w:r w:rsidR="006C70B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2A48C1F1" w14:textId="21DE3E0D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65FF4825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69CAF7D" w14:textId="77777777" w:rsidR="00B1544B" w:rsidRPr="005D27A8" w:rsidRDefault="00B1544B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0F761AFE" w14:textId="77777777" w:rsidR="0015103B" w:rsidRPr="00B1544B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B1544B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B1544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4753122" w14:textId="77777777" w:rsidR="00FB0120" w:rsidRPr="005D27A8" w:rsidRDefault="00FB0120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112DAEEB" w14:textId="77777777" w:rsidR="00B1544B" w:rsidRPr="005D27A8" w:rsidRDefault="00B1544B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3FBB68" w14:textId="25C327FC" w:rsidR="00992CBF" w:rsidRPr="00B1544B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B1544B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B1544B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B1544B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5D27A8" w:rsidRDefault="00CE238A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20A9B60C" w14:textId="29B9B032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53A92CBA" w14:textId="77777777" w:rsidR="00FB0120" w:rsidRPr="005D27A8" w:rsidRDefault="00FB0120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  <w:lang w:eastAsia="ru-RU"/>
        </w:rPr>
      </w:pPr>
    </w:p>
    <w:p w14:paraId="78A6F21C" w14:textId="77777777" w:rsidR="0015103B" w:rsidRPr="00B1544B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B1544B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B1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B1544B" w:rsidSect="002379D0">
      <w:footerReference w:type="default" r:id="rId8"/>
      <w:pgSz w:w="11906" w:h="16838"/>
      <w:pgMar w:top="964" w:right="567" w:bottom="964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9689" w14:textId="77777777" w:rsidR="006A142D" w:rsidRDefault="006A142D" w:rsidP="00CA5C0D">
      <w:pPr>
        <w:spacing w:after="0" w:line="240" w:lineRule="auto"/>
      </w:pPr>
      <w:r>
        <w:separator/>
      </w:r>
    </w:p>
  </w:endnote>
  <w:endnote w:type="continuationSeparator" w:id="0">
    <w:p w14:paraId="504B76A3" w14:textId="77777777" w:rsidR="006A142D" w:rsidRDefault="006A142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E51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91837" w14:textId="77777777" w:rsidR="006A142D" w:rsidRDefault="006A142D" w:rsidP="00CA5C0D">
      <w:pPr>
        <w:spacing w:after="0" w:line="240" w:lineRule="auto"/>
      </w:pPr>
      <w:r>
        <w:separator/>
      </w:r>
    </w:p>
  </w:footnote>
  <w:footnote w:type="continuationSeparator" w:id="0">
    <w:p w14:paraId="42AF7CD9" w14:textId="77777777" w:rsidR="006A142D" w:rsidRDefault="006A142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2"/>
  </w:num>
  <w:num w:numId="2">
    <w:abstractNumId w:val="23"/>
  </w:num>
  <w:num w:numId="3">
    <w:abstractNumId w:val="22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27"/>
  </w:num>
  <w:num w:numId="9">
    <w:abstractNumId w:val="26"/>
  </w:num>
  <w:num w:numId="10">
    <w:abstractNumId w:val="23"/>
  </w:num>
  <w:num w:numId="11">
    <w:abstractNumId w:val="0"/>
  </w:num>
  <w:num w:numId="12">
    <w:abstractNumId w:val="32"/>
  </w:num>
  <w:num w:numId="13">
    <w:abstractNumId w:val="18"/>
  </w:num>
  <w:num w:numId="14">
    <w:abstractNumId w:val="6"/>
  </w:num>
  <w:num w:numId="15">
    <w:abstractNumId w:val="4"/>
  </w:num>
  <w:num w:numId="16">
    <w:abstractNumId w:val="1"/>
  </w:num>
  <w:num w:numId="17">
    <w:abstractNumId w:val="2"/>
  </w:num>
  <w:num w:numId="18">
    <w:abstractNumId w:val="7"/>
  </w:num>
  <w:num w:numId="19">
    <w:abstractNumId w:val="24"/>
  </w:num>
  <w:num w:numId="20">
    <w:abstractNumId w:val="20"/>
  </w:num>
  <w:num w:numId="21">
    <w:abstractNumId w:val="5"/>
  </w:num>
  <w:num w:numId="22">
    <w:abstractNumId w:val="31"/>
  </w:num>
  <w:num w:numId="23">
    <w:abstractNumId w:val="33"/>
  </w:num>
  <w:num w:numId="24">
    <w:abstractNumId w:val="15"/>
  </w:num>
  <w:num w:numId="25">
    <w:abstractNumId w:val="29"/>
  </w:num>
  <w:num w:numId="26">
    <w:abstractNumId w:val="25"/>
  </w:num>
  <w:num w:numId="27">
    <w:abstractNumId w:val="16"/>
  </w:num>
  <w:num w:numId="28">
    <w:abstractNumId w:val="9"/>
  </w:num>
  <w:num w:numId="29">
    <w:abstractNumId w:val="30"/>
  </w:num>
  <w:num w:numId="30">
    <w:abstractNumId w:val="21"/>
  </w:num>
  <w:num w:numId="31">
    <w:abstractNumId w:val="17"/>
  </w:num>
  <w:num w:numId="32">
    <w:abstractNumId w:val="10"/>
  </w:num>
  <w:num w:numId="33">
    <w:abstractNumId w:val="3"/>
  </w:num>
  <w:num w:numId="34">
    <w:abstractNumId w:val="14"/>
  </w:num>
  <w:num w:numId="35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5B1C"/>
    <w:rsid w:val="00457373"/>
    <w:rsid w:val="0046197C"/>
    <w:rsid w:val="00463173"/>
    <w:rsid w:val="004655C7"/>
    <w:rsid w:val="00465944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7C02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B7E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916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96126"/>
    <w:rsid w:val="00BA0198"/>
    <w:rsid w:val="00BA055C"/>
    <w:rsid w:val="00BA0C4C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48EA"/>
    <w:rsid w:val="00D250BE"/>
    <w:rsid w:val="00D3538E"/>
    <w:rsid w:val="00D3640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A4FFACF2-5970-46C5-A13C-AA35A799A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DED1-D13E-4BF5-B6E8-BF727B4D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1711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391</cp:revision>
  <cp:lastPrinted>2020-12-21T08:02:00Z</cp:lastPrinted>
  <dcterms:created xsi:type="dcterms:W3CDTF">2017-10-31T06:03:00Z</dcterms:created>
  <dcterms:modified xsi:type="dcterms:W3CDTF">2021-04-20T10:20:00Z</dcterms:modified>
</cp:coreProperties>
</file>